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7E2" w:rsidRDefault="00F477E2" w:rsidP="003913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7E2" w:rsidRPr="000A2138" w:rsidRDefault="00F477E2" w:rsidP="00F477E2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Муниципальное бюджетное общеобразовательное учреждение </w:t>
      </w:r>
    </w:p>
    <w:p w:rsidR="00F477E2" w:rsidRPr="000A2138" w:rsidRDefault="00F477E2" w:rsidP="00F477E2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«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средняя общеобразовательная школа»</w:t>
      </w:r>
    </w:p>
    <w:p w:rsidR="00F477E2" w:rsidRPr="000A2138" w:rsidRDefault="00F477E2" w:rsidP="00F477E2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Альметьевского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«Принято»</w:t>
      </w: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Педагогическим советом</w:t>
      </w: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</w:t>
      </w:r>
      <w:r w:rsidR="006D2531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протокол от 31 августа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года №1</w:t>
      </w: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Вв</w:t>
      </w:r>
      <w:r w:rsidR="006D2531">
        <w:rPr>
          <w:rFonts w:ascii="Times New Roman" w:hAnsi="Times New Roman" w:cs="Calibri"/>
          <w:bCs/>
          <w:sz w:val="24"/>
          <w:szCs w:val="24"/>
          <w:lang w:eastAsia="ar-SA"/>
        </w:rPr>
        <w:t>едено приказом от 31августа 2018г. №79</w:t>
      </w:r>
    </w:p>
    <w:p w:rsidR="00F477E2" w:rsidRDefault="00F477E2" w:rsidP="00F477E2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Директор МБОУ  «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СОШ»</w:t>
      </w:r>
    </w:p>
    <w:p w:rsidR="006D2531" w:rsidRPr="000A2138" w:rsidRDefault="006D2531" w:rsidP="00F477E2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___________   </w:t>
      </w:r>
      <w:proofErr w:type="spellStart"/>
      <w:r w:rsidR="006D2531">
        <w:rPr>
          <w:rFonts w:ascii="Times New Roman" w:hAnsi="Times New Roman" w:cs="Calibri"/>
          <w:bCs/>
          <w:sz w:val="24"/>
          <w:szCs w:val="24"/>
          <w:lang w:eastAsia="ar-SA"/>
        </w:rPr>
        <w:t>Л.Р.Ризатдинова</w:t>
      </w:r>
      <w:proofErr w:type="spellEnd"/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/>
          <w:bCs/>
          <w:sz w:val="24"/>
          <w:szCs w:val="24"/>
          <w:lang w:eastAsia="ar-SA"/>
        </w:rPr>
        <w:t>Рабочая программа</w:t>
      </w: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 предмету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биология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для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9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класса</w:t>
      </w: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(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2 часа, 68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ч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.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в  год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)</w:t>
      </w: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Составитель: Валеева Г.М.</w:t>
      </w: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(учи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тель биологии и химии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п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е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рво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й квалификационной категории)</w:t>
      </w: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«Согласовано»</w:t>
      </w:r>
    </w:p>
    <w:p w:rsidR="00F477E2" w:rsidRDefault="00F477E2" w:rsidP="00F477E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Заместитель директора: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Насыб</w:t>
      </w:r>
      <w:r w:rsidR="006D2531">
        <w:rPr>
          <w:rFonts w:ascii="Times New Roman" w:hAnsi="Times New Roman" w:cs="Calibri"/>
          <w:bCs/>
          <w:sz w:val="24"/>
          <w:szCs w:val="24"/>
          <w:lang w:eastAsia="ar-SA"/>
        </w:rPr>
        <w:t>уллина</w:t>
      </w:r>
      <w:proofErr w:type="spellEnd"/>
      <w:r w:rsidR="006D2531">
        <w:rPr>
          <w:rFonts w:ascii="Times New Roman" w:hAnsi="Times New Roman" w:cs="Calibri"/>
          <w:bCs/>
          <w:sz w:val="24"/>
          <w:szCs w:val="24"/>
          <w:lang w:eastAsia="ar-SA"/>
        </w:rPr>
        <w:t xml:space="preserve"> Л.Г. от 31 августа 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г.</w:t>
      </w:r>
    </w:p>
    <w:p w:rsidR="006D2531" w:rsidRPr="000A2138" w:rsidRDefault="006D2531" w:rsidP="00F477E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Подпись</w:t>
      </w: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«Рассмотрено»</w:t>
      </w:r>
    </w:p>
    <w:p w:rsidR="00F477E2" w:rsidRPr="000A2138" w:rsidRDefault="006D2531" w:rsidP="00F477E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На заседании ШМО, протокол от 29</w:t>
      </w:r>
      <w:r w:rsidR="00F477E2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августа 2018</w:t>
      </w:r>
      <w:r w:rsidR="00F477E2"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 №1</w:t>
      </w: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Руков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одитель ШМО:     Хайруллина Г.И.</w:t>
      </w: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Подпись          </w:t>
      </w:r>
    </w:p>
    <w:p w:rsidR="00F477E2" w:rsidRPr="000A2138" w:rsidRDefault="00F477E2" w:rsidP="006D2531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F477E2" w:rsidRPr="000A2138" w:rsidRDefault="00F477E2" w:rsidP="00F477E2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                                   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с. Новое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Каширово</w:t>
      </w:r>
      <w:proofErr w:type="spellEnd"/>
    </w:p>
    <w:p w:rsidR="00F477E2" w:rsidRPr="00315614" w:rsidRDefault="006D2531" w:rsidP="00F477E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2018</w:t>
      </w:r>
      <w:r w:rsidR="00F477E2"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</w:t>
      </w:r>
    </w:p>
    <w:p w:rsidR="00F477E2" w:rsidRDefault="00F477E2" w:rsidP="003913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7E2" w:rsidRDefault="002F0007" w:rsidP="00F477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уровню подготовки учащихся</w:t>
      </w:r>
      <w:r w:rsidR="00F477E2" w:rsidRPr="003913C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F0007" w:rsidRPr="003913C1" w:rsidRDefault="002F0007" w:rsidP="00F477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образовательного учреждения в обучении биологии должна быть направлена на достижение обучающимися следующих личностных результатов:</w:t>
      </w:r>
      <w:proofErr w:type="gramEnd"/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--знание основных принципов и правил отношения к живой природе, основ здорового образа жизни и </w:t>
      </w:r>
      <w:proofErr w:type="spellStart"/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технологий;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---реализация установок здорового образа жизни;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--</w:t>
      </w:r>
      <w:proofErr w:type="spellStart"/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познавательных интересов и мотивов, направленных на изучение живой природы; интеллектуальных умений (доказывать, строить рассуждения, анализировать, сравнивать, делать выводы); эстетического отношения к живым объектам.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F00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Метапредметными</w:t>
      </w:r>
      <w:proofErr w:type="spellEnd"/>
      <w:r w:rsidRPr="002F00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результатами освоения выпускниками основной школы программы по биологии являются: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--овладение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 идеи;</w:t>
      </w:r>
      <w:proofErr w:type="gramEnd"/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--умение работать с разными источниками биологической информации: находить биологическую информацию в различных источниках (тексте учебника, научно-популярной литературе, биологических словарях и справочниках), анализировать и оценивать информацию, преобразовывать информацию из одной формы в другую;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--способность выбирать целевые и смысловые установки в своих действиях и поступках по отношению к живой природе, своему здоровью и здоровью окружающих;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--умение адекватно использовать речевые средства для дискуссии и аргументации своей позиции, сравнивать разные точки зрения, аргументировать свою точку зрения, отстаивать свою позицию.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Предметными </w:t>
      </w: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результатами освоения выпускниками основной школы программы по биологии являются: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познавательной сфере: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выделение существенных признаков биологических объектов (отличительных признаков живых организмов, клеток и организмов растений, животных, грибов и бактерий; организма человека; видов, экосистем; биосферы) и процессов (обмен веществ и превращении энергии, питание, дыхание, выделение, транспорт веществ, рост, развитие, размножение, регуляция жизнедеятельности организма; круговорот веществ и превращение энергии в экосистемах);</w:t>
      </w:r>
      <w:proofErr w:type="gramEnd"/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приведение доказательств (аргументация) родства человека с млекопитающими животными; взаимосвязи человека с окружающей средой, зависимости здоровья человека от состояния окружающей среды; необходимости защиты окружающей среды; соблюдение мер профилактики заболеваний, вызываемых растениями, животными, бактериями, грибами, вирусами, травматизма, стрессов, ВИ</w:t>
      </w:r>
      <w:proofErr w:type="gramStart"/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Ч-</w:t>
      </w:r>
      <w:proofErr w:type="gramEnd"/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инфекции, вредных привычек, нарушение осанки, зрения, слуха, инфекционных и простудных заболеваний;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- классификация – определение принадлежности биологических объектов к определённой систематической группе;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объяснение роли биологии в практической деятельности людей; места и роли человека в природе; родства. Общности происхождения и эволюции растений и животных, значение биологического разнообразия для сохранения биосферы;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различие на таблицах частей и органоидов клетки, на живых объектах и таблицах органов цветкового растения, органов и систем органов животных;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- сравнение биологических объектов и процессов, умение делать выводы и умозаключения на основе сравнения;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выявление приспособлений организмов к среде обитания, взаимосвязей между особенностями строения клеток, тканей, органов, систем органов и их функциями;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овладение методами биологической науки: наблюдение и описание биологических объектов и процессов; постановка биологических экспериментов и объяснение их результатов.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В ценностно-ориентационной сфере: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знание основных правил поведения в природе и основ здорового образа жизни;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 и оценка последствий деятельности человека в природе.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В сфере трудовой деятельности: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знание и соблюдение правил работы в кабинете биологии;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соблюдение правил работы с биологическими приборами и инструментами (</w:t>
      </w:r>
      <w:proofErr w:type="spellStart"/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препаровальные</w:t>
      </w:r>
      <w:proofErr w:type="spellEnd"/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иглы, скальпели, лупы, микроскопы).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В сфере физической деятельности: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освоение приёмов оказания первой помощи при отравлении ядовитыми грибами, растениями, укусах животных, выращивание и размножение культурных растений</w:t>
      </w:r>
    </w:p>
    <w:p w:rsidR="00F477E2" w:rsidRPr="002F0007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В эстетической сфере:</w:t>
      </w:r>
    </w:p>
    <w:p w:rsidR="00F477E2" w:rsidRDefault="00F477E2" w:rsidP="002F000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007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овладение умением оценивать с эстетической точки зрения объекты живой природы.</w:t>
      </w:r>
    </w:p>
    <w:p w:rsidR="00F477E2" w:rsidRDefault="00F477E2" w:rsidP="003913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7E2" w:rsidRDefault="00F477E2" w:rsidP="003913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7E2" w:rsidRDefault="00F477E2" w:rsidP="003913C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</w:t>
      </w:r>
      <w:r w:rsidRPr="00F477E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курса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10490"/>
        <w:gridCol w:w="850"/>
      </w:tblGrid>
      <w:tr w:rsidR="00F477E2" w:rsidRPr="00162A03" w:rsidTr="006D2531">
        <w:tc>
          <w:tcPr>
            <w:tcW w:w="2518" w:type="dxa"/>
          </w:tcPr>
          <w:p w:rsidR="00F477E2" w:rsidRPr="006D2531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25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0490" w:type="dxa"/>
          </w:tcPr>
          <w:p w:rsidR="00F477E2" w:rsidRPr="006D2531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25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850" w:type="dxa"/>
          </w:tcPr>
          <w:p w:rsidR="00F477E2" w:rsidRPr="006D2531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25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F477E2" w:rsidRPr="00162A03" w:rsidTr="006D2531">
        <w:tc>
          <w:tcPr>
            <w:tcW w:w="2518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(1 час)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курса «Общая биология» в системе естественнонаучных дисциплин, а также в биологических науках. Цели и задачи курса. Значение предмета для понимания единства всего живого, взаимосвязи всех частей биосферы Земли.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6D2531" w:rsidRPr="00162A03" w:rsidTr="006D2531">
        <w:tc>
          <w:tcPr>
            <w:tcW w:w="13858" w:type="dxa"/>
            <w:gridSpan w:val="3"/>
          </w:tcPr>
          <w:p w:rsidR="006D2531" w:rsidRPr="006D2531" w:rsidRDefault="006D2531" w:rsidP="00162A03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25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1</w:t>
            </w:r>
          </w:p>
          <w:p w:rsidR="006D2531" w:rsidRPr="006D2531" w:rsidRDefault="006D2531" w:rsidP="00162A03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25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Эволюция живого мира на Земле (20 час)</w:t>
            </w:r>
          </w:p>
          <w:p w:rsidR="006D2531" w:rsidRPr="00162A03" w:rsidRDefault="006D2531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477E2" w:rsidRPr="00162A03" w:rsidTr="006D2531">
        <w:tc>
          <w:tcPr>
            <w:tcW w:w="2518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1.1 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Многообразие живого мира. Основные свойства живых организмов (2 часа).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Единство химического состава живой материи; основные группы химических элементов и молекул, образующие живое вещество биосферы. Клеточное строение организмов, населяющих Землю. Обмен веществ и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саморегуляция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биологических системах. Самовоспроизведение; наследственность и изменчивость как основа существования живой материи. Рост и развитие. Раздражимость; формы избирательной реакции организмов на внешние воздействия. Ритмичность процессов жизнедеятельности; биологические ритмы и их значение. Дискретность живого вещества и взаимоотношение части и целого в биосистемах.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Энергозависимость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живых организмов; формы потребления энергии.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Царства живой природы; краткая характеристика естественной системы классификации живых организмов. Видовое разнообразие</w:t>
            </w:r>
          </w:p>
        </w:tc>
        <w:tc>
          <w:tcPr>
            <w:tcW w:w="850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F477E2" w:rsidRPr="00162A03" w:rsidTr="006D2531">
        <w:tc>
          <w:tcPr>
            <w:tcW w:w="2518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1.2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биологии в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додарвиновский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период (2 часа)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биологии в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додарвиновский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период. Господство в науке представлений об «изначальной целесообразности» и неизменности живой природы. Работы К. Линнея по систематике растений и животных. Эволюционная теория Ж. Б. Ламарка.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F477E2" w:rsidRPr="00162A03" w:rsidTr="006D2531">
        <w:tc>
          <w:tcPr>
            <w:tcW w:w="2518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1.3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Ч. Дарвина о происхождении видов </w:t>
            </w: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путем естественного отбора (4 часа)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Предпосылки возникновения учения Ч. Дарвина: достижения в области естественных наук, экспедиционный материал Ч. Дарвина. Учение Ч. Дарвина об искусственном отборе.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Учение Ч. Дарвина о естественном отборе. Вид — элементарная эволюционная единица. Всеобщая </w:t>
            </w: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индивидуальная изменчивость и избыточная численность потомства. Борьба за существование и естественный отбор.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</w:tr>
      <w:tr w:rsidR="00F477E2" w:rsidRPr="00162A03" w:rsidTr="006D2531">
        <w:tc>
          <w:tcPr>
            <w:tcW w:w="2518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 1.4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Приспособленность организмов к условиям внешней среды как результат действия естественного отбора (1час))</w:t>
            </w:r>
            <w:proofErr w:type="gramEnd"/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Приспособительные особенности строения, окраски тела и поведения животных. Забота о потомстве. Физиологические адаптации.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F477E2" w:rsidRPr="00162A03" w:rsidRDefault="00267A73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F477E2" w:rsidRPr="00162A03" w:rsidTr="006D2531">
        <w:tc>
          <w:tcPr>
            <w:tcW w:w="2518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1.5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Микроэволюция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час)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как генетически изолированная система; репродуктивная изоляция и ее механизмы. Популяционная структура вида; экологические и генетические характеристики популяций. Популяция — элементарная эволюционная единица. Пути и скорость видообразования; географическое и экологическое видообразование.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F477E2" w:rsidRPr="00162A03" w:rsidTr="006D2531">
        <w:tc>
          <w:tcPr>
            <w:tcW w:w="2518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1.6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Биологические последствия адаптации. Макроэволюция (2часа)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Главные направления эволюционного процесса. Биологический прогресс и биологический регресс (А. Н.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Северцов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 Пути достижения биологического прогресса. Основные закономерности эволюции: дивергенция, конвергенция, параллелизм, правила эволюции групп организмов.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эволюции: многообразие видов, органическая целесообразность, постепенное усложнение организации.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примеров гомологичных и аналогичных органов, их строения и происхождения в онтогенезе; материалов, характеризующих представителей животных и растений, внесенных в Красную книгу и находящихся под охраной государства.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F477E2" w:rsidRPr="00162A03" w:rsidTr="006D2531">
        <w:tc>
          <w:tcPr>
            <w:tcW w:w="2518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1.7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Возникновение жизни на Земле (2часа)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Органический мир как результат эволюции. Возникновение и развитие жизни на Земле. Химический, предбиологический (теория академика А. И. Опарина), биологический и социальный этапы развития живой материи.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Филогенетические связи в живой природе; естественная классификация живых организмов.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F477E2" w:rsidRPr="00162A03" w:rsidTr="006D2531">
        <w:tc>
          <w:tcPr>
            <w:tcW w:w="2518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 1.8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жизни на Земле (6 часов</w:t>
            </w:r>
            <w:proofErr w:type="gram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жизни на Земле в архейскую и протерозойскую эры. Первые следы жизни на Земле. Появление всех современных типов беспозвоночных животных. Первые хордовые. Развитие водных растений.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жизни на Земле в палеозойскую эру. Появление и эволюция сухопутных растений. Папоротники, семенные папоротники, голосеменные растения. Возникновение позвоночных: рыбы, земноводные, пресмыкающиеся.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жизни на Земле в мезозойскую и кайнозойскую эры. Появление и распространение покрытосеменных растений. Возникновение птиц и млекопитающих. Появление и развитие приматов.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Происхождение человека. Место человека в живой природе. Систематическое положение вида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Homo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sapiens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системе животного мира. Признаки и свойства человека, позволяющие отнести его к различным систематическим группам царства животных. Стадии эволюции человека: древнейший человек, древний человек, первые современные люди.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Свойства человека как биологического вида. Популяционная структура вида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Homo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sapiens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человеческие расы;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расообразование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единство происхождения рас. Антинаучная сущность расизма.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Основные понятия. Биология. Жизнь. Основные отличия живых организмов от объектов неживой природы. Уровни организации живой материи. Объекты и методы изучения в биологии. Многообразие живого мира.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Эволюция. Вид, популяция; их критерии. Борьба за существование. Естественный отбор как результат борьбы за существование в конкретных условиях среды обитания. «Волны жизни».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Макроэволюция. Биологический прогресс и биологический регресс. Пути достижения биологического прогресса; ароморфозы, идиоадаптации, общая дегенерация.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 академика А. И. Опарина о происхождении жизни на Земле.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животных и растений в различные периоды существования Земли. Постепенное усложнение организации и приспособление к условиям среды живых организмов в процессе эволюции. Происхождение человека. Движущие силы антропогенеза. Роль труда в процессе превращения обезьяны в человека. Человеческие расы, их единство. Критика расизма.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6D2531" w:rsidRPr="00162A03" w:rsidTr="006D2531">
        <w:tc>
          <w:tcPr>
            <w:tcW w:w="13858" w:type="dxa"/>
            <w:gridSpan w:val="3"/>
          </w:tcPr>
          <w:p w:rsidR="006D2531" w:rsidRPr="006D2531" w:rsidRDefault="006D2531" w:rsidP="00162A03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25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</w:t>
            </w:r>
            <w:proofErr w:type="gramStart"/>
            <w:r w:rsidRPr="006D25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proofErr w:type="gramEnd"/>
          </w:p>
          <w:p w:rsidR="006D2531" w:rsidRPr="006D2531" w:rsidRDefault="006D2531" w:rsidP="00162A03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25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Структурная организация живых организмов (10 часов)</w:t>
            </w:r>
          </w:p>
          <w:p w:rsidR="006D2531" w:rsidRPr="00162A03" w:rsidRDefault="006D2531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477E2" w:rsidRPr="00162A03" w:rsidTr="006D2531">
        <w:tc>
          <w:tcPr>
            <w:tcW w:w="2518" w:type="dxa"/>
          </w:tcPr>
          <w:p w:rsidR="00BD59AE" w:rsidRPr="00162A03" w:rsidRDefault="00BD59AE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 2.1</w:t>
            </w:r>
          </w:p>
          <w:p w:rsidR="00BD59AE" w:rsidRPr="00162A03" w:rsidRDefault="00BD59AE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Химическая организация клетки (2 часа)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BD59AE" w:rsidRPr="00162A03" w:rsidRDefault="00BD59AE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Элементный состав клетки. Распространенность элементов, их вклад в образование живой материи и объектов неживой природы. Макроэлементы, микроэлементы; их вклад в образование неорганических и органических молекул живого вещества.</w:t>
            </w:r>
          </w:p>
          <w:p w:rsidR="00BD59AE" w:rsidRPr="00162A03" w:rsidRDefault="00BD59AE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D59AE" w:rsidRPr="00162A03" w:rsidRDefault="00BD59AE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Неорганические молекулы живого вещества: вода; химические свойства и биологическая роль. Соли неорганических кислот, их вклад в обеспечение процессов жизнедеятельности и поддержание гомеостаза. Роль катионов и анионов в обеспечении процессов жизнедеятельности. Осмос и осмотическое давление; осмотическое поступление молекул в клетку.</w:t>
            </w:r>
          </w:p>
          <w:p w:rsidR="00BD59AE" w:rsidRPr="00162A03" w:rsidRDefault="00BD59AE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Органические молекулы. Биологические полимеры — белки; структурная организация. Функции белковых молекул. Углеводы. Строение и биологическая роль. Жиры — основной структурный компонент клеточных мембран и источник энергии. ДНК — молекулы наследственности. Редупликация ДНК, передача наследственной информации из поколения в поколение. Передача наследственной информации из ядра в цитоплазму; транскрипция. РНК, структура и функции. Информационные, транспортные,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рибосомальные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РНК.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F477E2" w:rsidRPr="00162A03" w:rsidRDefault="00BD59AE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F477E2" w:rsidRPr="00162A03" w:rsidTr="006D2531">
        <w:tc>
          <w:tcPr>
            <w:tcW w:w="2518" w:type="dxa"/>
          </w:tcPr>
          <w:p w:rsidR="00BD59AE" w:rsidRPr="00162A03" w:rsidRDefault="00BD59AE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2.2</w:t>
            </w:r>
          </w:p>
          <w:p w:rsidR="00BD59AE" w:rsidRPr="00162A03" w:rsidRDefault="00BD59AE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 веществ и преобразование энергии в клетке (2 часа)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BD59AE" w:rsidRPr="00162A03" w:rsidRDefault="00BD59AE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Обмен веществ и превращение энергии в клетке. Транспорт веществ через клеточную мембрану.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Пино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и фагоцитоз. Внутриклеточное пищеварение и накопление энергии; расщепление глюкозы. Биосинтез белков, жиров и углеводов в клетке.</w:t>
            </w:r>
          </w:p>
          <w:p w:rsidR="00F477E2" w:rsidRPr="00162A03" w:rsidRDefault="00F477E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F477E2" w:rsidRPr="00162A03" w:rsidRDefault="00BD59AE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BD59AE" w:rsidRPr="00162A03" w:rsidTr="006D2531">
        <w:tc>
          <w:tcPr>
            <w:tcW w:w="2518" w:type="dxa"/>
          </w:tcPr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2.3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и функции клеток (5 часов и 1 час обобщение знаний)</w:t>
            </w:r>
          </w:p>
          <w:p w:rsidR="00BD59AE" w:rsidRPr="00162A03" w:rsidRDefault="00BD59AE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Прокариотические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клетки; форма и размеры. Строение цитоплазмы бактериальной клетки; организация метаболизма </w:t>
            </w:r>
            <w:proofErr w:type="gram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прокариот. Генетический аппарат бактерий. Спорообразование. Размножение. Место и роль прокариот в биоценозах.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Эукариотическая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клетка. Цитоплазма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эукариотической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клетки. Органеллы цитоплазмы, их структура и функции.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Цитоскелет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Включения, значение и роль в метаболизме клеток. Клеточное ядро — центр управления жизнедеятельностью клетки. Структуры клеточного ядра: ядерная оболочка, хроматин (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гетерохроматин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ядрышко. Особенности строения растительной клетки.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Деление клеток. Клетки в многоклеточном организме. Понятие о дифференцировке клеток многоклеточного организма. Митотический цикл: интерфаза, редупликация ДНК; митоз, фазы митотического деления и преобразования хромосом; биологический смысл и значение митоза (бесполое размножение, рост, восполнение клеточных потерь в физиологических и патологических </w:t>
            </w: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условиях).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Клеточная теория строения организмов. Лабораторная работа №1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«Изучение строения растительной и животной клеток под микроскопом»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понятия. Органические и неорганические вещества, образующие структурные компоненты клеток. Прокариоты: бактерии и сине-зеленые водоросли (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цианобактерии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).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Эукариотическая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клетка; многообразие эукариот; клетки одноклеточных и многоклеточных организмов. Особенности растительной и животной клеток. Ядро и цитоплазма — главные составные части клетки. Органоиды цитоплазмы. Включения. Хромосомы. Кариотип. Митотический цикл; митоз. Биологический смысл митоза. Положения клеточной теории строения организмов.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D59AE" w:rsidRPr="00162A03" w:rsidRDefault="00BD59AE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BD59AE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</w:t>
            </w:r>
          </w:p>
        </w:tc>
      </w:tr>
      <w:tr w:rsidR="006D2531" w:rsidRPr="00162A03" w:rsidTr="006D2531">
        <w:tc>
          <w:tcPr>
            <w:tcW w:w="13858" w:type="dxa"/>
            <w:gridSpan w:val="3"/>
          </w:tcPr>
          <w:p w:rsidR="006D2531" w:rsidRPr="006D2531" w:rsidRDefault="006D2531" w:rsidP="00162A03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25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Раздел 3</w:t>
            </w:r>
          </w:p>
          <w:p w:rsidR="006D2531" w:rsidRPr="006D2531" w:rsidRDefault="006D2531" w:rsidP="00162A03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25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Размножение и индивидуальное развитие организмов (5 часов)</w:t>
            </w:r>
          </w:p>
          <w:p w:rsidR="006D2531" w:rsidRPr="00162A03" w:rsidRDefault="006D2531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D59AE" w:rsidRPr="00162A03" w:rsidTr="006D2531">
        <w:tc>
          <w:tcPr>
            <w:tcW w:w="2518" w:type="dxa"/>
          </w:tcPr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3.1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Размножение организмов (2часа)</w:t>
            </w:r>
          </w:p>
          <w:p w:rsidR="00BD59AE" w:rsidRPr="00162A03" w:rsidRDefault="00BD59AE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Сущность и формы размножения организмов. Бесполое размножение растений и животных. Половое размножение животных и растений; образование половых клеток, осеменение и оплодотворение. Биологическое значение полового размножения. Гаметогенез. Периоды образования половых клеток: размножение, рост, созревание (мейоз) и формирование половых клеток. Особенности сперматогенеза и овогенеза. Оплодотворение.</w:t>
            </w:r>
          </w:p>
          <w:p w:rsidR="00BD59AE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плакатов, иллюстрирующих способы вегетативного размножения плодовых деревьев и овощных культур; микропрепаратов яйцеклеток; фотографий, отражающих разнообразие потомства у одной пары родителей</w:t>
            </w:r>
          </w:p>
        </w:tc>
        <w:tc>
          <w:tcPr>
            <w:tcW w:w="850" w:type="dxa"/>
          </w:tcPr>
          <w:p w:rsidR="00BD59AE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BD59AE" w:rsidRPr="00162A03" w:rsidTr="006D2531">
        <w:tc>
          <w:tcPr>
            <w:tcW w:w="2518" w:type="dxa"/>
          </w:tcPr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3.2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развитие организмов (онтогенез) (3 часа</w:t>
            </w:r>
            <w:proofErr w:type="gram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  <w:p w:rsidR="00BD59AE" w:rsidRPr="00162A03" w:rsidRDefault="00BD59AE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Эмбриональный период развития. Основные закономерности дробления; образование однослойного зародыша — бластулы Гаструляция; закономерности образования двухслойного зародыша </w:t>
            </w:r>
            <w:proofErr w:type="gram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—г</w:t>
            </w:r>
            <w:proofErr w:type="gram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аструлы. Первичный органогенез и дальнейшая дифференцировка тканей, органов и систем. Постэмбриональный период развития. Формы постэмбрионального периода развития. Непрямое развитие; полный и неполный метаморфоз. Биологический смысл развития с метаморфозом. Прямое развитие. Старение.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закономерности развития. Биогенетический закон.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Сходство зародышей и эмбриональная дивергенция признаков {закон К. Бэра).</w:t>
            </w:r>
            <w:proofErr w:type="gram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Биогенетический закон (Э. Геккель и К. Мюллер). Работы А. Н.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Северцова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 эмбриональной изменчивости.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Основные понятия. Многообразие форм и распространенность бесполого размножения. Биологическое значение бесполого размножения. Половое размножение и его биологическое значение. Гаметогенез; мейоз и его биологическое значение. Оплодотворение.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D59AE" w:rsidRPr="00162A03" w:rsidRDefault="00BD59AE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BD59AE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</w:t>
            </w:r>
          </w:p>
        </w:tc>
      </w:tr>
      <w:tr w:rsidR="006D2531" w:rsidRPr="00162A03" w:rsidTr="006D2531">
        <w:tc>
          <w:tcPr>
            <w:tcW w:w="13858" w:type="dxa"/>
            <w:gridSpan w:val="3"/>
          </w:tcPr>
          <w:p w:rsidR="006D2531" w:rsidRPr="006D2531" w:rsidRDefault="006D2531" w:rsidP="00162A03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25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Раздел 4</w:t>
            </w:r>
          </w:p>
          <w:p w:rsidR="006D2531" w:rsidRPr="006D2531" w:rsidRDefault="006D2531" w:rsidP="00162A03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25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Наследственность и изменчивость организмов (18часов)</w:t>
            </w:r>
          </w:p>
          <w:p w:rsidR="006D2531" w:rsidRPr="00162A03" w:rsidRDefault="006D2531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4162" w:rsidRPr="00162A03" w:rsidTr="006D2531">
        <w:tc>
          <w:tcPr>
            <w:tcW w:w="2518" w:type="dxa"/>
          </w:tcPr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4.1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Закономерности наследования признаков (11 часов)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Открытие Г. Менделем закономерностей наследования признаков. Гибридологический метод изучения наследственности.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Генетическое определение пола.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Генотип как целостная система. Взаимодействие аллельных и неаллельных генов в определении признаков.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Лабораторная работа №2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«Решение генетических задач и составление родословных».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</w:tr>
      <w:tr w:rsidR="00CD4162" w:rsidRPr="00162A03" w:rsidTr="006D2531">
        <w:tc>
          <w:tcPr>
            <w:tcW w:w="2518" w:type="dxa"/>
          </w:tcPr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4.2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Закономерности изменчивости (3 часа)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формы изменчивости. Генотипическая изменчивость. Мутации. Значение мутаций для практики сельского хозяйства и биотехнологии. Комбинативная изменчивость. Эволюционное значение комбинативной изменчивости.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Фенотипическая, или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модификационная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изменчивость. Роль условий внешней среды в развитии и проявлении признаков и свойств.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Демонстрация. Примеры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модификационной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изменчивости.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Лабораторная работа №3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Изучение изменчивости. Построение вариационного ряда и кривой (размеры листьев растений, антропометрические данные учащихся)».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CD4162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CD4162" w:rsidRPr="00162A03" w:rsidTr="006D2531">
        <w:tc>
          <w:tcPr>
            <w:tcW w:w="2518" w:type="dxa"/>
          </w:tcPr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4.3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Селекция растений, животных и микроорганизмов (3 часа и 1 час обобщающий </w:t>
            </w: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контроль)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Центры происхождения и многообразия культурных растений. Сорт, порода, штамм. Методы селекции растений и животных. Достижения и основные направления современной селекции. Значение селекции для развития сельскохозяйственного производства, медицинской, микробиологической и других отраслей промышленности.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Демонстрация. Сравнительный анализ пород домашних животных и сортов культурных растений и их диких предков. Коллекции и препараты сортов культурных растений, отличающихся </w:t>
            </w: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наибольшей плодовитостью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^ Основные понятия. Ген. Генотип как система взаимодействующих генов организма. Признак, свойство, фенотип. Генетическое определение пола у животных и растений. Наследственная и ненаследственная изменчивость. Мутационная и комбинативная изменчивость. Модификации; норма реакции. Селекция; гибридизация и отбор. Гетерозис и полиплоидия, их значение. Сорт, порода, штамм.</w:t>
            </w:r>
          </w:p>
          <w:p w:rsidR="00CD4162" w:rsidRPr="00162A03" w:rsidRDefault="00CD4162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CD4162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</w:tr>
      <w:tr w:rsidR="006D2531" w:rsidRPr="00162A03" w:rsidTr="006D2531">
        <w:tc>
          <w:tcPr>
            <w:tcW w:w="13858" w:type="dxa"/>
            <w:gridSpan w:val="3"/>
          </w:tcPr>
          <w:p w:rsidR="006D2531" w:rsidRPr="006D2531" w:rsidRDefault="006D2531" w:rsidP="00162A03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25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Раздел 5</w:t>
            </w:r>
          </w:p>
          <w:p w:rsidR="006D2531" w:rsidRPr="006D2531" w:rsidRDefault="006D2531" w:rsidP="00162A03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25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Взаимоотношения организма и среды. Основы экологии (12часов)</w:t>
            </w:r>
          </w:p>
          <w:p w:rsidR="006D2531" w:rsidRPr="00162A03" w:rsidRDefault="006D2531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A3B79" w:rsidRPr="00162A03" w:rsidTr="006D2531">
        <w:tc>
          <w:tcPr>
            <w:tcW w:w="2518" w:type="dxa"/>
          </w:tcPr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5.1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Биосфера, ее структура и функции (8часов)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Биосфера — живая оболочка планеты. Структура биосферы. Компоненты биосферы: живое вещество, видовой состав, разнообразие и вклад в биомассу;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биокосное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косное вещество биосферы (Б. И. Вернадский). Круговорот веще</w:t>
            </w:r>
            <w:proofErr w:type="gram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в пр</w:t>
            </w:r>
            <w:proofErr w:type="gram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ироде. Естественные сообщества живых организмов. Биогеоценозы. Компоненты биогеоценозов: продуценты,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консументы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редуценты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Биоценозы: видовое разнообразие, плотность популяций, биомасса.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Абиотические факторы среды. Роль температуры, освещенности, влажности и других факторов в жизнедеятельности сообществ. Интенсивность действия фактора среды; ограничивающий фактор. Взаимодействие факторов среды, пределы выносливости. Биотические факторы среды. Цепи и сети питания. Экологические пирамиды: чисел, биомассы, энергии. Смена биоценозов. Причины смены биоценозов; формирование новых сообществ.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взаимоотношений между организмами. Позитивные отношения — симбиоз: мутуализм, кооперация, комменсализм. Антибиотические отношения: хищничество, паразитизм, конкуренция. Нейтральные отношения — нейтрализм.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A3B79" w:rsidRPr="00162A03" w:rsidTr="006D2531">
        <w:tc>
          <w:tcPr>
            <w:tcW w:w="2518" w:type="dxa"/>
          </w:tcPr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5.2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Биосфера и человек (4 часов)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Природные ресурсы и их использование.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Антропогенные факторы воздействия на биоценозы (роль человека в природе); последствия хозяйственной деятельности человека. Проблемы рационального природопользования, охраны природы: защита от загрязнений, сохранение эталонов и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па¬мятников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природы, обеспечение природными ресурсами населения планеты.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карт заповедных территорий нашей страны.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понятия. Биосфера. Биомасса Земли. Биологическая продуктивность. Живое вещество и его функции. Биологический круговорот веще</w:t>
            </w:r>
            <w:proofErr w:type="gram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в пр</w:t>
            </w:r>
            <w:proofErr w:type="gram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ироде. Экология. Внешняя среда. </w:t>
            </w: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Экологические факторы. Абиотические, биотические и антропогенные факторы. Экологические системы: биогеоценоз, биоценоз,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агроценоз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Продуценты,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консументы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редуценты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Саморегуляция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смена биоценозов и восстановление биоценозов.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Воздействие человека на биосферу. Охрана природы; биологический и социальный смысл сохранения видового разнообразия биоценозов. Рациональное природопользование; неисчерпаемые и </w:t>
            </w:r>
            <w:proofErr w:type="spellStart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исчерпаемые</w:t>
            </w:r>
            <w:proofErr w:type="spellEnd"/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ресурсы. Заповедники, заказники, парки. Красная книга. Бионика.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</w:tr>
      <w:tr w:rsidR="00BA3B79" w:rsidRPr="00162A03" w:rsidTr="006D2531">
        <w:trPr>
          <w:trHeight w:val="413"/>
        </w:trPr>
        <w:tc>
          <w:tcPr>
            <w:tcW w:w="2518" w:type="dxa"/>
          </w:tcPr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Заключение 2 часа</w:t>
            </w:r>
          </w:p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0" w:type="dxa"/>
          </w:tcPr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BA3B79" w:rsidRPr="00162A03" w:rsidRDefault="00BA3B79" w:rsidP="00162A0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2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</w:tbl>
    <w:p w:rsidR="003216E8" w:rsidRPr="00DB5761" w:rsidRDefault="003216E8" w:rsidP="003216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33DD" w:rsidRPr="00DB5761" w:rsidRDefault="002C33DD" w:rsidP="002C33DD">
      <w:pPr>
        <w:jc w:val="center"/>
        <w:rPr>
          <w:rFonts w:ascii="Times New Roman" w:eastAsia="Calibri" w:hAnsi="Times New Roman" w:cs="Times New Roman"/>
          <w:b/>
        </w:rPr>
      </w:pPr>
      <w:r w:rsidRPr="00DB5761">
        <w:rPr>
          <w:rFonts w:ascii="Times New Roman" w:eastAsia="Calibri" w:hAnsi="Times New Roman" w:cs="Times New Roman"/>
          <w:b/>
        </w:rPr>
        <w:t>ТЕМАТИЧЕСКИЙ  ПЛАН.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22"/>
        <w:gridCol w:w="1985"/>
        <w:gridCol w:w="3543"/>
      </w:tblGrid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 w:rsidP="0082595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Название </w:t>
            </w:r>
            <w:r w:rsidR="0082595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разделов и тем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DB57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Лабораторные</w:t>
            </w:r>
            <w:proofErr w:type="gramStart"/>
            <w:r w:rsidRPr="00DB57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,к</w:t>
            </w:r>
            <w:proofErr w:type="gramEnd"/>
            <w:r w:rsidRPr="00DB57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онтрольные</w:t>
            </w:r>
            <w:proofErr w:type="spellEnd"/>
            <w:r w:rsidRPr="00DB57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работы, тесты</w:t>
            </w:r>
          </w:p>
        </w:tc>
      </w:tr>
      <w:tr w:rsidR="002C33DD" w:rsidRPr="00DB5761" w:rsidTr="006D2531">
        <w:trPr>
          <w:trHeight w:val="345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Введение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1.Эволюция живого мира на Земле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1.1. Основные свойства живых организмов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1.2. Развитие биологии в </w:t>
            </w:r>
            <w:proofErr w:type="spellStart"/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додарвиновский</w:t>
            </w:r>
            <w:proofErr w:type="spellEnd"/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период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1.3. Теория Ч.Дарвина о происхождении видов путем естественного отбора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1.4.Приспособленность организмов к условиям внешней среды как результат действия естественного отбора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1.5.Микроэволюция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C33DD" w:rsidRPr="00DB5761" w:rsidTr="006D2531">
        <w:trPr>
          <w:trHeight w:val="581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1.6. Биологические последствия адаптации. Макроэволюция.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1.7. Возникновение жизни на Земле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1.8. Развитие жизни на Земле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зачет</w:t>
            </w: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2. Структурная организация  живых организмов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2.1. Химическая организация клетки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2.2. Обмен веществ и преобразование энергии в клетке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C33DD" w:rsidRPr="00DB5761" w:rsidTr="006D2531">
        <w:trPr>
          <w:trHeight w:val="620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2.3. Строение и функции клеток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Лабораторная работа, тест</w:t>
            </w: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 Размножение и индивидуальное развитие организмов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3.1. Размножение организмов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3.2. Индивидуальное развитие организма </w:t>
            </w:r>
            <w:proofErr w:type="gramStart"/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онтогенез 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4. Наследственность и изменчивость организмов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4.1. Закономерности наследования признаков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Лабораторная работа, контрольная работа</w:t>
            </w: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4.2. Закономерности изменчивости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Лабораторная работа</w:t>
            </w: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4.3. Селекция растений</w:t>
            </w:r>
            <w:proofErr w:type="gramStart"/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животных и микроорганизмов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5. Взаимодействие организма и среды. Основы экологии.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5.1 Биосфера, ее структура и функции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5.2.Биосфера и человек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67A7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C33DD" w:rsidRPr="00DB5761" w:rsidTr="006D2531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82595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  <w:r w:rsidR="002C33DD" w:rsidRPr="00DB57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B57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DD" w:rsidRPr="00DB5761" w:rsidRDefault="002C33D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2C33DD" w:rsidRDefault="002C33DD" w:rsidP="008D3C3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DB5761" w:rsidRDefault="00DB5761" w:rsidP="008D3C3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2C33DD" w:rsidRPr="00DB5761" w:rsidRDefault="006D2531" w:rsidP="006D253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                                                                         </w:t>
      </w:r>
      <w:proofErr w:type="spellStart"/>
      <w:r w:rsidR="002C33DD" w:rsidRPr="00DB57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Календар-темати</w:t>
      </w:r>
      <w:proofErr w:type="spellEnd"/>
      <w:r w:rsidR="002C33DD" w:rsidRPr="00DB5761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к</w:t>
      </w:r>
      <w:r w:rsidR="002C33DD" w:rsidRPr="00DB57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план</w:t>
      </w:r>
      <w:r w:rsidR="002C33DD" w:rsidRPr="00DB5761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лаштыру</w:t>
      </w:r>
      <w:r w:rsidR="002C33DD" w:rsidRPr="00DB57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</w:p>
    <w:p w:rsidR="002C33DD" w:rsidRPr="00DB5761" w:rsidRDefault="002C33DD" w:rsidP="002C33D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5761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9</w:t>
      </w:r>
      <w:r w:rsidRPr="00DB57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класс.</w:t>
      </w:r>
    </w:p>
    <w:p w:rsidR="002C33DD" w:rsidRPr="00DB5761" w:rsidRDefault="002C33DD" w:rsidP="002C33D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318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7229"/>
        <w:gridCol w:w="1276"/>
        <w:gridCol w:w="1984"/>
        <w:gridCol w:w="1985"/>
      </w:tblGrid>
      <w:tr w:rsidR="008313DD" w:rsidRPr="00825955" w:rsidTr="006D2531">
        <w:trPr>
          <w:trHeight w:val="27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№</w:t>
            </w:r>
          </w:p>
        </w:tc>
        <w:tc>
          <w:tcPr>
            <w:tcW w:w="72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Дәрес темасы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Дәрес саны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Үткәрү вакыты</w:t>
            </w:r>
          </w:p>
        </w:tc>
      </w:tr>
      <w:tr w:rsidR="008313DD" w:rsidRPr="00825955" w:rsidTr="006D2531">
        <w:trPr>
          <w:trHeight w:val="264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2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план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Факт.</w:t>
            </w: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Кереш-1сәг.</w:t>
            </w:r>
          </w:p>
          <w:p w:rsidR="005E57AF" w:rsidRPr="00825955" w:rsidRDefault="005E5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5155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Кереш. Биология тере организмнар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турындагы фән.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01.09.2018</w:t>
            </w:r>
          </w:p>
          <w:p w:rsidR="005E57AF" w:rsidRPr="00825955" w:rsidRDefault="005E5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5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Җирдә тереклек дөн</w:t>
            </w: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ясының эволю</w:t>
            </w: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иясе.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2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нче бүлек – 2 сәг.</w:t>
            </w:r>
          </w:p>
          <w:p w:rsidR="005E57AF" w:rsidRPr="00825955" w:rsidRDefault="005E5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Тереклек дɵньясының күптɵрлелеге</w:t>
            </w:r>
          </w:p>
          <w:p w:rsidR="005E57AF" w:rsidRPr="00825955" w:rsidRDefault="005E5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05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4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Тере организмнарның үзлекләре.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08.09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3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нче бүлек – 2 сәг.</w:t>
            </w:r>
          </w:p>
          <w:p w:rsidR="005E57AF" w:rsidRPr="00825955" w:rsidRDefault="005E5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45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Биологиянең Дарвинга кадәрге чорда үсеше.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 w:rsidP="00C50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45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Ламаркның эволю</w:t>
            </w: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ион теориясе.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15.09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386D5E" w:rsidTr="006D2531">
        <w:trPr>
          <w:trHeight w:val="69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бүлек. Ч. Дар-винның төрләрнең табигый сайланыш юлы белән килеп чыгышы турындагы теориясе – 5 сәг.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8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Ч. Дарвин теориясе килеп чыгуның фәнни һәм социаль-икъти-садый алшартлары.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44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Ч. Дарвинның ясалма сайланыш турындагы тәгълиматы.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22.09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4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Ч. Дарвинның табигый сайланыш турындагы тәгълиматы.</w:t>
            </w:r>
          </w:p>
          <w:p w:rsidR="00825955" w:rsidRPr="00825955" w:rsidRDefault="00825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2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Табигый сайланыш формалары.</w:t>
            </w:r>
          </w:p>
          <w:p w:rsidR="005E57AF" w:rsidRPr="00825955" w:rsidRDefault="005E5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29.09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6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Хайваннарның төзелеш, төс һәм гадәтләренең җайлашу үзенчәлекләре.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03.10.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Төр. Аның критерийлары.</w:t>
            </w:r>
          </w:p>
          <w:p w:rsidR="005E57AF" w:rsidRPr="00825955" w:rsidRDefault="005E5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06.10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9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Эволюциянең төп юнәлешләре.</w:t>
            </w:r>
          </w:p>
          <w:p w:rsidR="005E57AF" w:rsidRPr="00825955" w:rsidRDefault="005E57AF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Биологик эволю</w:t>
            </w: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иянең гомуми закончалыклары.</w:t>
            </w:r>
          </w:p>
          <w:p w:rsidR="005E57AF" w:rsidRPr="00825955" w:rsidRDefault="005E57AF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4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 нче бүлек. Җирдә тереклек барлыкка килү – 2 сәг.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Тереклек барлыкка килү турындагы хәзерге карашлар.</w:t>
            </w:r>
          </w:p>
          <w:p w:rsidR="005E57AF" w:rsidRPr="00825955" w:rsidRDefault="005E57AF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Тереклек үсешенең башлангыч этаплары.</w:t>
            </w:r>
          </w:p>
          <w:p w:rsidR="005E57AF" w:rsidRPr="00825955" w:rsidRDefault="005E57AF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20.10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386D5E" w:rsidTr="006D2531">
        <w:trPr>
          <w:trHeight w:val="4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8 </w:t>
            </w:r>
            <w:r w:rsidR="005E57AF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нче </w:t>
            </w: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бүлек. Җирдә тереклек үсеше – 6 сәг.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Архей, протерозой эраларында тереклек.</w:t>
            </w:r>
          </w:p>
          <w:p w:rsidR="005E57AF" w:rsidRPr="00825955" w:rsidRDefault="005E57AF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 w:rsidP="00C50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24.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Палеозой эрасында тереклек.</w:t>
            </w:r>
          </w:p>
          <w:p w:rsidR="005E57AF" w:rsidRPr="00825955" w:rsidRDefault="005E57AF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27.10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59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Мезозой эрасында тереклек.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07.11.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7AF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Кайнозой эрасында тереклек.</w:t>
            </w:r>
          </w:p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5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Кешенең килеп чыгышы.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 w:rsidP="00C50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“Җирдә тереклек барлыкка килү” темасы буенча кабатлау.</w:t>
            </w:r>
          </w:p>
          <w:p w:rsidR="005E57AF" w:rsidRPr="00825955" w:rsidRDefault="005E5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17.11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386D5E" w:rsidTr="006D2531">
        <w:trPr>
          <w:trHeight w:val="133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Тере организмнарның төзелеш структурасы. 10 сәг.</w:t>
            </w:r>
          </w:p>
          <w:p w:rsidR="005E57AF" w:rsidRPr="00825955" w:rsidRDefault="005E5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 нчы бүлек. Күзәнәкнең химик төзелеше – 2 сәг.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Күзәнәк составына керүче неорганик матдәләр.</w:t>
            </w:r>
          </w:p>
          <w:p w:rsidR="005E57AF" w:rsidRPr="00825955" w:rsidRDefault="005E57AF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Күзәнәк составына керүче органик матдәләр</w:t>
            </w:r>
          </w:p>
          <w:p w:rsidR="005E57AF" w:rsidRPr="00825955" w:rsidRDefault="005E57AF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24.11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386D5E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Күзәнәктә матдәләр алмашы һәм энергия әверелешләре – 2 сәг.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Пластик алмашу. Аксымнар биосинтезы.</w:t>
            </w:r>
          </w:p>
          <w:p w:rsidR="00825955" w:rsidRPr="00825955" w:rsidRDefault="00825955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28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Энергия алмашу.</w:t>
            </w:r>
          </w:p>
          <w:p w:rsidR="00825955" w:rsidRPr="00825955" w:rsidRDefault="00825955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01.12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386D5E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Күзәнәкнең төзелеше һәм функцияләре -6 сәг.</w:t>
            </w:r>
          </w:p>
          <w:p w:rsidR="00825955" w:rsidRPr="00825955" w:rsidRDefault="00825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Прокариотик күзәнәк.</w:t>
            </w:r>
          </w:p>
          <w:p w:rsidR="00825955" w:rsidRPr="00825955" w:rsidRDefault="00825955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05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Эукариотик күзәнәк. </w:t>
            </w: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итоплазма.</w:t>
            </w:r>
          </w:p>
          <w:p w:rsidR="00825955" w:rsidRPr="00825955" w:rsidRDefault="00825955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08.12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Эукариотик күзәнәк. Төш.</w:t>
            </w:r>
          </w:p>
          <w:p w:rsidR="00825955" w:rsidRPr="00825955" w:rsidRDefault="00825955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Күзәнәкләрнең бүленүе. Митоз.</w:t>
            </w:r>
          </w:p>
          <w:p w:rsidR="00825955" w:rsidRPr="00825955" w:rsidRDefault="00825955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Организмнар тɵзелешенең күзәнәк теориясе</w:t>
            </w:r>
          </w:p>
          <w:p w:rsidR="00825955" w:rsidRPr="00825955" w:rsidRDefault="00825955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Контрол</w:t>
            </w: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тест.</w:t>
            </w:r>
          </w:p>
          <w:p w:rsidR="00825955" w:rsidRPr="00825955" w:rsidRDefault="00825955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22.12.</w:t>
            </w:r>
            <w:r w:rsidR="00C509F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Организмнарның үрчүе һәм индивидуаль үсеше – 5 сәг. </w:t>
            </w:r>
          </w:p>
          <w:p w:rsidR="00825955" w:rsidRPr="00825955" w:rsidRDefault="00825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Организмнарның үрчүе.</w:t>
            </w:r>
          </w:p>
          <w:p w:rsidR="00825955" w:rsidRPr="00825955" w:rsidRDefault="00825955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09.01.2019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34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Мейоз. Аталану.</w:t>
            </w:r>
          </w:p>
          <w:p w:rsidR="00825955" w:rsidRPr="00825955" w:rsidRDefault="00825955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12.01.2019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4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Организмнарның индивидуал</w:t>
            </w: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</w:t>
            </w: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үсеше. 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45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Yсешнең постэмбриональ периоды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19.01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5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Yсешнең гомуми закончалыклары. Биогенетик закон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386D5E" w:rsidTr="006D2531">
        <w:trPr>
          <w:trHeight w:val="4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Организмнарның нәселдәнлеге һәм үзгәрүчәнлеге (11сәг.)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9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Билгеләрнең  Г. Мендель тарафыннан ачыкланган нәселдән нәселгә күчү закончалыклары. Генетиканың тɵп тɵшенчәләре..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26.01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59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Нәселдәнлекне ɵйрәнүнең гибридологик методы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30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53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Мендельнең беренче һәм икенче законнары.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02.02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47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Дигибрид кушылдыру.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 w:rsidP="00C50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06.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 w:rsidP="00B2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5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Анализлаучы кушылдыру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09.02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45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Геннарның нәселдән-нәселгә тоташып күчүе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 w:rsidP="00C50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69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43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Җенес генетикасы. Җенес белән тоташкан билгеләрнең нәселгә күчүе.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54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Геннарның үзара тәэсир итешүе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10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45-46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Генетик мәсьәләләр чишү, Лаборатор эш “Нәсел агачы схемасын төзү”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23.02</w:t>
            </w:r>
          </w:p>
          <w:p w:rsidR="008313DD" w:rsidRPr="00825955" w:rsidRDefault="00C50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5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Генетика бүлеге буенча контрол</w:t>
            </w: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</w:t>
            </w:r>
            <w:proofErr w:type="spellStart"/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эш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02.03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66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Yзгәрүчәнлек закончалыклары(3 сәг.)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52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Нәселдәнлек үзгәрүчәнлеге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06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52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Фенотипик үзгәрүчәнлек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09.03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8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Л.эш. Үзгәрүчәнлекне өйрәнү.Вариацион рәт һәм вариацион кәкре төзү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8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Үсемлекләр, хайваннар, микроорганизмнар селек</w:t>
            </w:r>
            <w:proofErr w:type="spellStart"/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циясе</w:t>
            </w:r>
            <w:proofErr w:type="spellEnd"/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(4сәг.)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92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Культуралы үсемлекләрнең күптөрлелеге һәм килеп чыгу үзәкләре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5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Үсемлекләр һәм хайваннар селек</w:t>
            </w:r>
            <w:proofErr w:type="spellStart"/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циясе</w:t>
            </w:r>
            <w:proofErr w:type="spellEnd"/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методлары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49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Микроорганизмнар селек</w:t>
            </w:r>
            <w:proofErr w:type="spellStart"/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циясе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03.04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6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Тема буенча контроль эш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06.04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95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Организм һәм тирәлек арасында үзара бәйләнешләр. Экология нигезләре (8сәг.)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45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Биосфераның структурасы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.04.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5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56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Табигат</w:t>
            </w:r>
            <w:proofErr w:type="spellStart"/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ьт</w:t>
            </w:r>
            <w:proofErr w:type="spellEnd"/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 матдәләр әйләнеше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49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Тере организмнар бергәлекләре формалашу тарихы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4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Биогео</w:t>
            </w:r>
            <w:proofErr w:type="spellStart"/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ценозлар</w:t>
            </w:r>
            <w:proofErr w:type="spellEnd"/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һәм био</w:t>
            </w:r>
            <w:proofErr w:type="spellStart"/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ценозлар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54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Тирәлекнең абиотик факторлары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45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Тирәлек факторлары тәэсиренең интенсивлыгы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54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Тирәлекнең биотик факторлары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C50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01.05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5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Организмнар арасында үзара мɵнәсәбәтләр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1608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04.05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6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Биосфера һәм кеше (4сәг.)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6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386D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Табигый байлыклар һәм алардан файдалану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1608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08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6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386D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Әйләнә -тирә мохиткә кешенең хуҗалык эшчәнлеге йогынтысы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1608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6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386D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Табигатьне саклау һәм табигатьтән рациональ файдалану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1608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386D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Биосфера һәм экология нигезләре бүлеге буенча контроль эш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1608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54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386D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Дәрес –экскурсия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1608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  <w:r w:rsidR="008313DD"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13DD" w:rsidRPr="00825955" w:rsidTr="006D2531">
        <w:trPr>
          <w:trHeight w:val="4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83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3DD" w:rsidRPr="00825955" w:rsidRDefault="00386D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Йомгаклау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259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1608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25.05.2019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3DD" w:rsidRPr="00825955" w:rsidRDefault="00831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1C6839" w:rsidRPr="00825955" w:rsidRDefault="001C6839">
      <w:pPr>
        <w:rPr>
          <w:rFonts w:ascii="Times New Roman" w:hAnsi="Times New Roman" w:cs="Times New Roman"/>
          <w:sz w:val="24"/>
          <w:szCs w:val="24"/>
        </w:rPr>
      </w:pPr>
    </w:p>
    <w:sectPr w:rsidR="001C6839" w:rsidRPr="00825955" w:rsidSect="00267A73">
      <w:pgSz w:w="16838" w:h="11906" w:orient="landscape"/>
      <w:pgMar w:top="709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27E" w:rsidRDefault="0013327E" w:rsidP="008D3C34">
      <w:pPr>
        <w:spacing w:after="0" w:line="240" w:lineRule="auto"/>
      </w:pPr>
      <w:r>
        <w:separator/>
      </w:r>
    </w:p>
  </w:endnote>
  <w:endnote w:type="continuationSeparator" w:id="0">
    <w:p w:rsidR="0013327E" w:rsidRDefault="0013327E" w:rsidP="008D3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27E" w:rsidRDefault="0013327E" w:rsidP="008D3C34">
      <w:pPr>
        <w:spacing w:after="0" w:line="240" w:lineRule="auto"/>
      </w:pPr>
      <w:r>
        <w:separator/>
      </w:r>
    </w:p>
  </w:footnote>
  <w:footnote w:type="continuationSeparator" w:id="0">
    <w:p w:rsidR="0013327E" w:rsidRDefault="0013327E" w:rsidP="008D3C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4EDD"/>
    <w:rsid w:val="00000358"/>
    <w:rsid w:val="00010E20"/>
    <w:rsid w:val="00040B23"/>
    <w:rsid w:val="00077B71"/>
    <w:rsid w:val="0008692D"/>
    <w:rsid w:val="00091D5A"/>
    <w:rsid w:val="000B04CD"/>
    <w:rsid w:val="00116743"/>
    <w:rsid w:val="0013327E"/>
    <w:rsid w:val="00135215"/>
    <w:rsid w:val="0016083B"/>
    <w:rsid w:val="00162A03"/>
    <w:rsid w:val="001A03A9"/>
    <w:rsid w:val="001C6839"/>
    <w:rsid w:val="001D416C"/>
    <w:rsid w:val="001E7AB9"/>
    <w:rsid w:val="0020360F"/>
    <w:rsid w:val="00257F42"/>
    <w:rsid w:val="00267A73"/>
    <w:rsid w:val="002C33DD"/>
    <w:rsid w:val="002C564E"/>
    <w:rsid w:val="002E610D"/>
    <w:rsid w:val="002F0007"/>
    <w:rsid w:val="002F44A8"/>
    <w:rsid w:val="002F4EDD"/>
    <w:rsid w:val="003216E8"/>
    <w:rsid w:val="003319A4"/>
    <w:rsid w:val="00386D5E"/>
    <w:rsid w:val="003913C1"/>
    <w:rsid w:val="003D0E3F"/>
    <w:rsid w:val="003E4DE7"/>
    <w:rsid w:val="004D67EB"/>
    <w:rsid w:val="00515534"/>
    <w:rsid w:val="0053219F"/>
    <w:rsid w:val="00542D74"/>
    <w:rsid w:val="005B1ADE"/>
    <w:rsid w:val="005E57AF"/>
    <w:rsid w:val="006B6011"/>
    <w:rsid w:val="006D2531"/>
    <w:rsid w:val="006E569F"/>
    <w:rsid w:val="00704B05"/>
    <w:rsid w:val="00825955"/>
    <w:rsid w:val="008313DD"/>
    <w:rsid w:val="008823BF"/>
    <w:rsid w:val="008B328B"/>
    <w:rsid w:val="008D3C34"/>
    <w:rsid w:val="008D6460"/>
    <w:rsid w:val="00941644"/>
    <w:rsid w:val="0095185C"/>
    <w:rsid w:val="009C029A"/>
    <w:rsid w:val="00A470A9"/>
    <w:rsid w:val="00AD1F37"/>
    <w:rsid w:val="00B11DF0"/>
    <w:rsid w:val="00B247C4"/>
    <w:rsid w:val="00B3061B"/>
    <w:rsid w:val="00B43B5D"/>
    <w:rsid w:val="00B47189"/>
    <w:rsid w:val="00BA3B79"/>
    <w:rsid w:val="00BD59AE"/>
    <w:rsid w:val="00BF3941"/>
    <w:rsid w:val="00C509FB"/>
    <w:rsid w:val="00CD4162"/>
    <w:rsid w:val="00CD5D75"/>
    <w:rsid w:val="00D7430F"/>
    <w:rsid w:val="00DA6040"/>
    <w:rsid w:val="00DA71F4"/>
    <w:rsid w:val="00DB5001"/>
    <w:rsid w:val="00DB5761"/>
    <w:rsid w:val="00DC63AF"/>
    <w:rsid w:val="00E51C4D"/>
    <w:rsid w:val="00EE31C0"/>
    <w:rsid w:val="00EE5B3F"/>
    <w:rsid w:val="00EF2F70"/>
    <w:rsid w:val="00F37D87"/>
    <w:rsid w:val="00F477E2"/>
    <w:rsid w:val="00F51220"/>
    <w:rsid w:val="00F83792"/>
    <w:rsid w:val="00F84ECF"/>
    <w:rsid w:val="00FA4637"/>
    <w:rsid w:val="00FF4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3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2C3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8D3C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D3C34"/>
  </w:style>
  <w:style w:type="paragraph" w:styleId="a6">
    <w:name w:val="footer"/>
    <w:basedOn w:val="a"/>
    <w:link w:val="a7"/>
    <w:uiPriority w:val="99"/>
    <w:unhideWhenUsed/>
    <w:rsid w:val="008D3C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D3C34"/>
  </w:style>
  <w:style w:type="paragraph" w:styleId="a8">
    <w:name w:val="Document Map"/>
    <w:basedOn w:val="a"/>
    <w:link w:val="a9"/>
    <w:uiPriority w:val="99"/>
    <w:semiHidden/>
    <w:unhideWhenUsed/>
    <w:rsid w:val="00DC63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Схема документа Знак"/>
    <w:basedOn w:val="a0"/>
    <w:link w:val="a8"/>
    <w:uiPriority w:val="99"/>
    <w:semiHidden/>
    <w:rsid w:val="00DC63AF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F477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6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1C76D3-8407-4037-95D3-9D638A574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17</Pages>
  <Words>3878</Words>
  <Characters>22109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Гульнур</cp:lastModifiedBy>
  <cp:revision>7</cp:revision>
  <cp:lastPrinted>2018-10-03T18:06:00Z</cp:lastPrinted>
  <dcterms:created xsi:type="dcterms:W3CDTF">2015-09-08T10:23:00Z</dcterms:created>
  <dcterms:modified xsi:type="dcterms:W3CDTF">2018-10-09T11:12:00Z</dcterms:modified>
</cp:coreProperties>
</file>